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57" w:rsidRPr="00B52F57" w:rsidRDefault="00B52F57" w:rsidP="00B52F57">
      <w:pPr>
        <w:pStyle w:val="a3"/>
        <w:jc w:val="center"/>
        <w:rPr>
          <w:rFonts w:ascii="Arial" w:hAnsi="Arial" w:cs="Arial"/>
          <w:sz w:val="20"/>
          <w:szCs w:val="20"/>
        </w:rPr>
      </w:pPr>
      <w:r w:rsidRPr="00B52F57">
        <w:rPr>
          <w:rFonts w:ascii="Arial" w:hAnsi="Arial" w:cs="Arial"/>
          <w:sz w:val="20"/>
          <w:szCs w:val="20"/>
        </w:rPr>
        <w:t>Окружающий мир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 xml:space="preserve">Программа разработана на основе Федерального закона «Об образовании в Российской Федерации» от 29 декабря 2012 года №273-ФЗ, адаптированной основной образовательной программы начального общего образования для детей с задержкой психического развития ГКОУ ЛО «Кировская школа-интернат», утверждённая приказом № 190, от28.08.2016. УМК «Школа </w:t>
      </w:r>
      <w:bookmarkStart w:id="0" w:name="_GoBack"/>
      <w:bookmarkEnd w:id="0"/>
      <w:r w:rsidRPr="00B52F57">
        <w:rPr>
          <w:rFonts w:ascii="Arial" w:hAnsi="Arial" w:cs="Arial"/>
          <w:sz w:val="20"/>
          <w:szCs w:val="20"/>
          <w:lang w:eastAsia="ru-RU"/>
        </w:rPr>
        <w:t>России»</w:t>
      </w:r>
      <w:r w:rsidRPr="00B52F57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</w:rPr>
      </w:pPr>
      <w:r w:rsidRPr="00B52F57">
        <w:rPr>
          <w:rFonts w:ascii="Arial" w:hAnsi="Arial" w:cs="Arial"/>
          <w:sz w:val="20"/>
          <w:szCs w:val="20"/>
        </w:rPr>
        <w:t>Цель</w:t>
      </w:r>
      <w:r w:rsidRPr="00B52F57">
        <w:rPr>
          <w:rFonts w:ascii="Arial" w:hAnsi="Arial" w:cs="Arial"/>
          <w:sz w:val="20"/>
          <w:szCs w:val="20"/>
        </w:rPr>
        <w:t>:</w:t>
      </w:r>
      <w:r w:rsidRPr="00B52F57">
        <w:rPr>
          <w:rFonts w:ascii="Arial" w:hAnsi="Arial" w:cs="Arial"/>
          <w:sz w:val="20"/>
          <w:szCs w:val="20"/>
        </w:rPr>
        <w:t xml:space="preserve"> формирование целостной картины мира и осознание места в нем человека, эмоционально – ценностное осмысление </w:t>
      </w:r>
      <w:proofErr w:type="spellStart"/>
      <w:r w:rsidRPr="00B52F57">
        <w:rPr>
          <w:rFonts w:ascii="Arial" w:hAnsi="Arial" w:cs="Arial"/>
          <w:sz w:val="20"/>
          <w:szCs w:val="20"/>
        </w:rPr>
        <w:t>ребенком</w:t>
      </w:r>
      <w:proofErr w:type="spellEnd"/>
      <w:r w:rsidRPr="00B52F57">
        <w:rPr>
          <w:rFonts w:ascii="Arial" w:hAnsi="Arial" w:cs="Arial"/>
          <w:sz w:val="20"/>
          <w:szCs w:val="20"/>
        </w:rPr>
        <w:t xml:space="preserve"> личного опыта общения с людьми  и природой; духовно – нравственное 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>Предмет представлен в программе следующими содержательными линиями: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B52F57">
        <w:rPr>
          <w:rFonts w:ascii="Arial" w:hAnsi="Arial" w:cs="Arial"/>
          <w:sz w:val="20"/>
          <w:szCs w:val="20"/>
        </w:rPr>
        <w:t xml:space="preserve">Знакомство со школой 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</w:rPr>
      </w:pPr>
      <w:r w:rsidRPr="00B52F57">
        <w:rPr>
          <w:rFonts w:ascii="Arial" w:hAnsi="Arial" w:cs="Arial"/>
          <w:sz w:val="20"/>
          <w:szCs w:val="20"/>
        </w:rPr>
        <w:t>-</w:t>
      </w:r>
      <w:r w:rsidRPr="00B52F57">
        <w:rPr>
          <w:rFonts w:ascii="Arial" w:hAnsi="Arial" w:cs="Arial"/>
          <w:sz w:val="20"/>
          <w:szCs w:val="20"/>
        </w:rPr>
        <w:t xml:space="preserve">Предметы вокруг нас 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</w:rPr>
      </w:pPr>
      <w:r w:rsidRPr="00B52F57">
        <w:rPr>
          <w:rFonts w:ascii="Arial" w:hAnsi="Arial" w:cs="Arial"/>
          <w:sz w:val="20"/>
          <w:szCs w:val="20"/>
        </w:rPr>
        <w:t>-</w:t>
      </w:r>
      <w:r w:rsidRPr="00B52F57">
        <w:rPr>
          <w:rFonts w:ascii="Arial" w:hAnsi="Arial" w:cs="Arial"/>
          <w:sz w:val="20"/>
          <w:szCs w:val="20"/>
        </w:rPr>
        <w:t>Живая природа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</w:rPr>
      </w:pPr>
      <w:r w:rsidRPr="00B52F57">
        <w:rPr>
          <w:rFonts w:ascii="Arial" w:hAnsi="Arial" w:cs="Arial"/>
          <w:sz w:val="20"/>
          <w:szCs w:val="20"/>
        </w:rPr>
        <w:t>-</w:t>
      </w:r>
      <w:r w:rsidRPr="00B52F57">
        <w:rPr>
          <w:rFonts w:ascii="Arial" w:hAnsi="Arial" w:cs="Arial"/>
          <w:sz w:val="20"/>
          <w:szCs w:val="20"/>
        </w:rPr>
        <w:t>Природа и мы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>В 1 доп. классе на изучение</w:t>
      </w:r>
      <w:r w:rsidRPr="00B52F57">
        <w:rPr>
          <w:rFonts w:ascii="Arial" w:hAnsi="Arial" w:cs="Arial"/>
          <w:sz w:val="20"/>
          <w:szCs w:val="20"/>
          <w:lang w:eastAsia="ru-RU"/>
        </w:rPr>
        <w:t xml:space="preserve"> окружающего мира</w:t>
      </w:r>
      <w:r w:rsidRPr="00B52F57">
        <w:rPr>
          <w:rFonts w:ascii="Arial" w:hAnsi="Arial" w:cs="Arial"/>
          <w:sz w:val="20"/>
          <w:szCs w:val="20"/>
          <w:lang w:eastAsia="ru-RU"/>
        </w:rPr>
        <w:t xml:space="preserve"> при </w:t>
      </w:r>
      <w:r w:rsidRPr="00B52F57">
        <w:rPr>
          <w:rFonts w:ascii="Arial" w:hAnsi="Arial" w:cs="Arial"/>
          <w:sz w:val="20"/>
          <w:szCs w:val="20"/>
          <w:lang w:eastAsia="ru-RU"/>
        </w:rPr>
        <w:t>ступенчатом режиме отводится 46 ч (2</w:t>
      </w:r>
      <w:r w:rsidRPr="00B52F57">
        <w:rPr>
          <w:rFonts w:ascii="Arial" w:hAnsi="Arial" w:cs="Arial"/>
          <w:sz w:val="20"/>
          <w:szCs w:val="20"/>
          <w:lang w:eastAsia="ru-RU"/>
        </w:rPr>
        <w:t xml:space="preserve"> ч в неделю, 33 учебные недели). 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 xml:space="preserve">Рабочая учебная программа включает в себя три раздела: 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 xml:space="preserve">-планируемые результаты освоения учебного предмета (личностные, </w:t>
      </w:r>
      <w:proofErr w:type="spellStart"/>
      <w:r w:rsidRPr="00B52F57">
        <w:rPr>
          <w:rFonts w:ascii="Arial" w:hAnsi="Arial" w:cs="Arial"/>
          <w:sz w:val="20"/>
          <w:szCs w:val="20"/>
          <w:lang w:eastAsia="ru-RU"/>
        </w:rPr>
        <w:t>метапредметные</w:t>
      </w:r>
      <w:proofErr w:type="spellEnd"/>
      <w:r w:rsidRPr="00B52F57">
        <w:rPr>
          <w:rFonts w:ascii="Arial" w:hAnsi="Arial" w:cs="Arial"/>
          <w:sz w:val="20"/>
          <w:szCs w:val="20"/>
          <w:lang w:eastAsia="ru-RU"/>
        </w:rPr>
        <w:t xml:space="preserve"> и предметные достижения учащихся); 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>-содержание учебного предмета;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>-тематическое планирование с указанием количества часов, отводимых на усвоение каждой темы.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B52F57">
        <w:rPr>
          <w:rFonts w:ascii="Arial" w:hAnsi="Arial" w:cs="Arial"/>
          <w:sz w:val="20"/>
          <w:szCs w:val="20"/>
          <w:lang w:eastAsia="ru-RU"/>
        </w:rPr>
        <w:t>Срок реализации программы 1 год.</w:t>
      </w:r>
    </w:p>
    <w:p w:rsidR="00B52F57" w:rsidRPr="00B52F57" w:rsidRDefault="00B52F57" w:rsidP="00B52F57">
      <w:pPr>
        <w:pStyle w:val="a3"/>
        <w:rPr>
          <w:rFonts w:ascii="Arial" w:hAnsi="Arial" w:cs="Arial"/>
          <w:sz w:val="20"/>
          <w:szCs w:val="20"/>
        </w:rPr>
      </w:pPr>
    </w:p>
    <w:p w:rsidR="00B52F57" w:rsidRPr="003D32EB" w:rsidRDefault="00B52F57" w:rsidP="00B52F5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:rsidR="00B52F57" w:rsidRPr="003D32EB" w:rsidRDefault="00B52F57" w:rsidP="00B52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:rsidR="00431928" w:rsidRDefault="00431928"/>
    <w:sectPr w:rsidR="0043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60"/>
    <w:rsid w:val="001C3D60"/>
    <w:rsid w:val="00431928"/>
    <w:rsid w:val="00B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F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F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>diakov.net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2019-09-15T19:40:00Z</dcterms:created>
  <dcterms:modified xsi:type="dcterms:W3CDTF">2019-09-15T19:48:00Z</dcterms:modified>
</cp:coreProperties>
</file>